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“承德银行承溢盈人民币理财产品第二百八十期”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承德银行承溢盈人民币理财产品第二百八十期（产品代码CYY0280）其关键要素如下：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566天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5.18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94.51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截至2024年9月30日，本产品持仓前十大资产市值合计1,672.45万元，占全部持仓资产规模合计85.11%。产品持仓前十大资产如下：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402.90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172.75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171.28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169.16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164.84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18,999,000.00份，持有资产总规模为19,651,227.60元，产品资产净值为19,634,362.50元，单位净值为1.0334元，累计单位净值为1.0334元。本报告期内产品单位净值上涨0.0334元，自成立以来产品单位净值上涨0.0334元，成立至今实现年化收益率为13.5456%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