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“承德银行承溢盈人民币理财产品第一百七十六期”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承德银行承溢盈人民币理财产品第一百七十六期（产品代码CYY0176）其关键要素如下：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C1089223000054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2023年7月5日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2024年7月9日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7.64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37.00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55.36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截至2024年6月30日，本产品持仓前十大资产市值合计1,295.90万元，占全部持仓资产规模合计94.12%。产品持仓前十大资产如下：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569.89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41.38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105.17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100.06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98.31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97.73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97.06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96.27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R007.IBCJTY00120240626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24.36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13,145,000.00份，持有资产总规模为13,770,755.31元，产品资产净值为13,749,896.87元，单位净值为1.0460元，累计单位净值为1.0460元。本报告期内产品单位净值上涨-0.0025元，自成立以来产品单位净值上涨0.046元，成立至今实现年化收益率为4.6381%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