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（2021年第</w:t>
      </w:r>
      <w:r>
        <w:rPr>
          <w:rFonts w:hint="eastAsia" w:ascii="微软雅黑" w:hAnsi="微软雅黑" w:eastAsia="微软雅黑" w:cs="微软雅黑"/>
          <w:color w:val="000000"/>
          <w:sz w:val="28"/>
          <w:szCs w:val="28"/>
          <w:lang w:val="en-US" w:eastAsia="zh-CN"/>
        </w:rPr>
        <w:t>十二</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二年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十二</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4"/>
                <w:szCs w:val="24"/>
                <w:shd w:val="clear" w:fill="FAFAFA"/>
              </w:rPr>
              <w:t>211120001885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23</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:00 - 2021年</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23</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2年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54B3322"/>
    <w:rsid w:val="077F776D"/>
    <w:rsid w:val="0B5523C1"/>
    <w:rsid w:val="13C7573C"/>
    <w:rsid w:val="315A7C1C"/>
    <w:rsid w:val="32D5547D"/>
    <w:rsid w:val="459C2BBC"/>
    <w:rsid w:val="509462D6"/>
    <w:rsid w:val="527F2A7E"/>
    <w:rsid w:val="56544E63"/>
    <w:rsid w:val="59621FA0"/>
    <w:rsid w:val="5B1E1A9B"/>
    <w:rsid w:val="614D119B"/>
    <w:rsid w:val="62D2351B"/>
    <w:rsid w:val="6DE76232"/>
    <w:rsid w:val="73896E2A"/>
    <w:rsid w:val="757505A7"/>
    <w:rsid w:val="7FCB2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4</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HUAWEI</cp:lastModifiedBy>
  <dcterms:modified xsi:type="dcterms:W3CDTF">2021-11-20T03:31:14Z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